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23C9B" w14:textId="31EF00AC" w:rsidR="002440A3" w:rsidRPr="002440A3" w:rsidRDefault="002440A3" w:rsidP="002440A3">
      <w:pPr>
        <w:pBdr>
          <w:bottom w:val="single" w:sz="4" w:space="1" w:color="auto"/>
        </w:pBdr>
        <w:rPr>
          <w:b/>
          <w:bCs/>
          <w:sz w:val="36"/>
          <w:szCs w:val="36"/>
        </w:rPr>
      </w:pPr>
      <w:r w:rsidRPr="002440A3">
        <w:rPr>
          <w:b/>
          <w:bCs/>
          <w:sz w:val="36"/>
          <w:szCs w:val="36"/>
        </w:rPr>
        <w:t>Tekstforslag til Hest &amp; Rytter</w:t>
      </w:r>
    </w:p>
    <w:p w14:paraId="091AEB6E" w14:textId="37A81CE0" w:rsidR="002440A3" w:rsidRPr="00903F7B" w:rsidRDefault="00E74A55" w:rsidP="002440A3">
      <w:pPr>
        <w:pStyle w:val="Listeafsnit"/>
        <w:numPr>
          <w:ilvl w:val="0"/>
          <w:numId w:val="1"/>
        </w:numPr>
        <w:shd w:val="clear" w:color="auto" w:fill="FFFFFF"/>
        <w:spacing w:after="360" w:line="240" w:lineRule="auto"/>
        <w:rPr>
          <w:rFonts w:ascii="Arial" w:eastAsia="Times New Roman" w:hAnsi="Arial" w:cs="Arial"/>
          <w:b/>
          <w:bCs/>
          <w:lang w:eastAsia="da-DK"/>
        </w:rPr>
      </w:pPr>
      <w:proofErr w:type="spellStart"/>
      <w:r>
        <w:rPr>
          <w:rFonts w:ascii="Arial" w:eastAsia="Times New Roman" w:hAnsi="Arial" w:cs="Arial"/>
          <w:b/>
          <w:bCs/>
          <w:lang w:eastAsia="da-DK"/>
        </w:rPr>
        <w:t>Text</w:t>
      </w:r>
      <w:proofErr w:type="spellEnd"/>
      <w:r>
        <w:rPr>
          <w:rFonts w:ascii="Arial" w:eastAsia="Times New Roman" w:hAnsi="Arial" w:cs="Arial"/>
          <w:b/>
          <w:bCs/>
          <w:lang w:eastAsia="da-DK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lang w:eastAsia="da-DK"/>
        </w:rPr>
        <w:t>proposal</w:t>
      </w:r>
      <w:proofErr w:type="spellEnd"/>
      <w:r>
        <w:rPr>
          <w:rFonts w:ascii="Arial" w:eastAsia="Times New Roman" w:hAnsi="Arial" w:cs="Arial"/>
          <w:b/>
          <w:bCs/>
          <w:lang w:eastAsia="da-DK"/>
        </w:rPr>
        <w:t xml:space="preserve"> 1</w:t>
      </w:r>
    </w:p>
    <w:p w14:paraId="5160ACFF" w14:textId="5BCDC5C4" w:rsidR="00E74A55" w:rsidRPr="00E74A55" w:rsidRDefault="00E74A55" w:rsidP="00E74A55">
      <w:pPr>
        <w:pStyle w:val="Listeafsnit"/>
        <w:shd w:val="clear" w:color="auto" w:fill="FFFFFF"/>
        <w:spacing w:after="360" w:line="240" w:lineRule="auto"/>
        <w:rPr>
          <w:rStyle w:val="Fremhv"/>
          <w:rFonts w:ascii="Arial" w:hAnsi="Arial" w:cs="Arial"/>
          <w:shd w:val="clear" w:color="auto" w:fill="FFFFFF"/>
          <w:lang w:val="en-US"/>
        </w:rPr>
      </w:pPr>
      <w:r w:rsidRPr="00E74A55">
        <w:rPr>
          <w:rStyle w:val="Fremhv"/>
          <w:rFonts w:ascii="Arial" w:hAnsi="Arial" w:cs="Arial"/>
          <w:shd w:val="clear" w:color="auto" w:fill="FFFFFF"/>
          <w:lang w:val="en-US"/>
        </w:rPr>
        <w:t xml:space="preserve">Meet us at Horse &amp; Rider and explore our numerous </w:t>
      </w:r>
      <w:proofErr w:type="gramStart"/>
      <w:r w:rsidRPr="00E74A55">
        <w:rPr>
          <w:rStyle w:val="Fremhv"/>
          <w:rFonts w:ascii="Arial" w:hAnsi="Arial" w:cs="Arial"/>
          <w:shd w:val="clear" w:color="auto" w:fill="FFFFFF"/>
          <w:lang w:val="en-US"/>
        </w:rPr>
        <w:t>exhibition</w:t>
      </w:r>
      <w:proofErr w:type="gramEnd"/>
      <w:r>
        <w:rPr>
          <w:rStyle w:val="Fremhv"/>
          <w:rFonts w:ascii="Arial" w:hAnsi="Arial" w:cs="Arial"/>
          <w:shd w:val="clear" w:color="auto" w:fill="FFFFFF"/>
          <w:lang w:val="en-US"/>
        </w:rPr>
        <w:t xml:space="preserve"> </w:t>
      </w:r>
      <w:r w:rsidRPr="00E74A55">
        <w:rPr>
          <w:rStyle w:val="Fremhv"/>
          <w:rFonts w:ascii="Arial" w:hAnsi="Arial" w:cs="Arial"/>
          <w:shd w:val="clear" w:color="auto" w:fill="FFFFFF"/>
          <w:lang w:val="en-US"/>
        </w:rPr>
        <w:t>offers and new products. Dive into the many events and participate in our exciting contests, where you have a chance to win XX.</w:t>
      </w:r>
      <w:r>
        <w:rPr>
          <w:rStyle w:val="Fremhv"/>
          <w:rFonts w:ascii="Arial" w:hAnsi="Arial" w:cs="Arial"/>
          <w:shd w:val="clear" w:color="auto" w:fill="FFFFFF"/>
          <w:lang w:val="en-US"/>
        </w:rPr>
        <w:br/>
      </w:r>
    </w:p>
    <w:p w14:paraId="68C684C5" w14:textId="04D98776" w:rsidR="002440A3" w:rsidRPr="00E74A55" w:rsidRDefault="00E74A55" w:rsidP="00E74A55">
      <w:pPr>
        <w:pStyle w:val="Listeafsnit"/>
        <w:shd w:val="clear" w:color="auto" w:fill="FFFFFF"/>
        <w:spacing w:after="360" w:line="240" w:lineRule="auto"/>
        <w:rPr>
          <w:rStyle w:val="Fremhv"/>
          <w:rFonts w:ascii="Arial" w:hAnsi="Arial" w:cs="Arial"/>
          <w:shd w:val="clear" w:color="auto" w:fill="FFFFFF"/>
          <w:lang w:val="en-US"/>
        </w:rPr>
      </w:pPr>
      <w:r w:rsidRPr="00E74A55">
        <w:rPr>
          <w:rStyle w:val="Fremhv"/>
          <w:rFonts w:ascii="Arial" w:hAnsi="Arial" w:cs="Arial"/>
          <w:shd w:val="clear" w:color="auto" w:fill="FFFFFF"/>
          <w:lang w:val="en-US"/>
        </w:rPr>
        <w:t>Visit us in Hall XX; we look forward to seeing you!</w:t>
      </w:r>
      <w:r w:rsidR="002440A3" w:rsidRPr="00E74A55">
        <w:rPr>
          <w:rStyle w:val="Fremhv"/>
          <w:rFonts w:ascii="Arial" w:hAnsi="Arial" w:cs="Arial"/>
          <w:shd w:val="clear" w:color="auto" w:fill="FFFFFF"/>
          <w:lang w:val="en-US"/>
        </w:rPr>
        <w:br/>
      </w:r>
    </w:p>
    <w:p w14:paraId="22E0610B" w14:textId="1D8B7F2A" w:rsidR="002440A3" w:rsidRPr="00E74A55" w:rsidRDefault="002440A3" w:rsidP="002440A3">
      <w:pPr>
        <w:pStyle w:val="Listeafsnit"/>
        <w:numPr>
          <w:ilvl w:val="0"/>
          <w:numId w:val="1"/>
        </w:numPr>
        <w:shd w:val="clear" w:color="auto" w:fill="FFFFFF"/>
        <w:spacing w:after="360" w:line="240" w:lineRule="auto"/>
        <w:rPr>
          <w:rStyle w:val="Fremhv"/>
          <w:rFonts w:ascii="Arial" w:hAnsi="Arial" w:cs="Arial"/>
          <w:shd w:val="clear" w:color="auto" w:fill="FFFFFF"/>
          <w:lang w:val="en-US"/>
        </w:rPr>
      </w:pPr>
      <w:r w:rsidRPr="00E74A55">
        <w:rPr>
          <w:rStyle w:val="Fremhv"/>
          <w:rFonts w:ascii="Arial" w:hAnsi="Arial" w:cs="Arial"/>
          <w:b/>
          <w:bCs/>
          <w:i w:val="0"/>
          <w:iCs w:val="0"/>
          <w:shd w:val="clear" w:color="auto" w:fill="FFFFFF"/>
          <w:lang w:val="en-US"/>
        </w:rPr>
        <w:t>T</w:t>
      </w:r>
      <w:r w:rsidR="00E74A55">
        <w:rPr>
          <w:rStyle w:val="Fremhv"/>
          <w:rFonts w:ascii="Arial" w:hAnsi="Arial" w:cs="Arial"/>
          <w:b/>
          <w:bCs/>
          <w:i w:val="0"/>
          <w:iCs w:val="0"/>
          <w:shd w:val="clear" w:color="auto" w:fill="FFFFFF"/>
          <w:lang w:val="en-US"/>
        </w:rPr>
        <w:t>ext proposal 2</w:t>
      </w:r>
      <w:r w:rsidRPr="00E74A55">
        <w:rPr>
          <w:rStyle w:val="Fremhv"/>
          <w:rFonts w:ascii="Arial" w:hAnsi="Arial" w:cs="Arial"/>
          <w:i w:val="0"/>
          <w:iCs w:val="0"/>
          <w:shd w:val="clear" w:color="auto" w:fill="FFFFFF"/>
          <w:lang w:val="en-US"/>
        </w:rPr>
        <w:br/>
      </w:r>
      <w:r w:rsidR="00E74A55" w:rsidRPr="00E74A55">
        <w:rPr>
          <w:rStyle w:val="Fremhv"/>
          <w:rFonts w:ascii="Arial" w:hAnsi="Arial" w:cs="Arial"/>
          <w:shd w:val="clear" w:color="auto" w:fill="FFFFFF"/>
          <w:lang w:val="en-US"/>
        </w:rPr>
        <w:t>Will we see you at Horse &amp; Rider 2024? We hope to see you at our stand in Hall XX. Look forward to exploring our great exhibition offers and a wide range of riding equipment.</w:t>
      </w:r>
      <w:r w:rsidRPr="00E74A55">
        <w:rPr>
          <w:rStyle w:val="Fremhv"/>
          <w:rFonts w:ascii="Arial" w:hAnsi="Arial" w:cs="Arial"/>
          <w:i w:val="0"/>
          <w:iCs w:val="0"/>
          <w:shd w:val="clear" w:color="auto" w:fill="FFFFFF"/>
          <w:lang w:val="en-US"/>
        </w:rPr>
        <w:br/>
      </w:r>
    </w:p>
    <w:p w14:paraId="28AB7FC9" w14:textId="097274B5" w:rsidR="00E74A55" w:rsidRPr="00E74A55" w:rsidRDefault="002440A3" w:rsidP="00E74A55">
      <w:pPr>
        <w:pStyle w:val="Listeafsnit"/>
        <w:numPr>
          <w:ilvl w:val="0"/>
          <w:numId w:val="1"/>
        </w:numPr>
        <w:shd w:val="clear" w:color="auto" w:fill="FFFFFF"/>
        <w:spacing w:after="360" w:line="240" w:lineRule="auto"/>
        <w:rPr>
          <w:rStyle w:val="Fremhv"/>
          <w:rFonts w:ascii="Arial" w:hAnsi="Arial" w:cs="Arial"/>
          <w:shd w:val="clear" w:color="auto" w:fill="FFFFFF"/>
          <w:lang w:val="en-US"/>
        </w:rPr>
      </w:pPr>
      <w:r w:rsidRPr="00E74A55">
        <w:rPr>
          <w:rStyle w:val="Fremhv"/>
          <w:rFonts w:ascii="Arial" w:hAnsi="Arial" w:cs="Arial"/>
          <w:b/>
          <w:bCs/>
          <w:shd w:val="clear" w:color="auto" w:fill="FFFFFF"/>
          <w:lang w:val="en-US"/>
        </w:rPr>
        <w:t>Te</w:t>
      </w:r>
      <w:r w:rsidR="00E74A55">
        <w:rPr>
          <w:rStyle w:val="Fremhv"/>
          <w:rFonts w:ascii="Arial" w:hAnsi="Arial" w:cs="Arial"/>
          <w:b/>
          <w:bCs/>
          <w:shd w:val="clear" w:color="auto" w:fill="FFFFFF"/>
          <w:lang w:val="en-US"/>
        </w:rPr>
        <w:t>xt proposal 3</w:t>
      </w:r>
      <w:r w:rsidRPr="00E74A55">
        <w:rPr>
          <w:rStyle w:val="Fremhv"/>
          <w:rFonts w:ascii="Arial" w:hAnsi="Arial" w:cs="Arial"/>
          <w:shd w:val="clear" w:color="auto" w:fill="FFFFFF"/>
          <w:lang w:val="en-US"/>
        </w:rPr>
        <w:br/>
      </w:r>
      <w:r w:rsidR="00E74A55" w:rsidRPr="00E74A55">
        <w:rPr>
          <w:rStyle w:val="Fremhv"/>
          <w:rFonts w:ascii="Arial" w:hAnsi="Arial" w:cs="Arial"/>
          <w:shd w:val="clear" w:color="auto" w:fill="FFFFFF"/>
          <w:lang w:val="en-US"/>
        </w:rPr>
        <w:t xml:space="preserve">Soon, we can meet again at the </w:t>
      </w:r>
      <w:proofErr w:type="spellStart"/>
      <w:r w:rsidR="00E74A55" w:rsidRPr="00E74A55">
        <w:rPr>
          <w:rStyle w:val="Fremhv"/>
          <w:rFonts w:ascii="Arial" w:hAnsi="Arial" w:cs="Arial"/>
          <w:shd w:val="clear" w:color="auto" w:fill="FFFFFF"/>
          <w:lang w:val="en-US"/>
        </w:rPr>
        <w:t>Hest</w:t>
      </w:r>
      <w:proofErr w:type="spellEnd"/>
      <w:r w:rsidR="00E74A55" w:rsidRPr="00E74A55">
        <w:rPr>
          <w:rStyle w:val="Fremhv"/>
          <w:rFonts w:ascii="Arial" w:hAnsi="Arial" w:cs="Arial"/>
          <w:shd w:val="clear" w:color="auto" w:fill="FFFFFF"/>
          <w:lang w:val="en-US"/>
        </w:rPr>
        <w:t xml:space="preserve"> &amp; Rytter fair in Herning! Will we see you?</w:t>
      </w:r>
    </w:p>
    <w:p w14:paraId="14F7B6EB" w14:textId="30ED91FC" w:rsidR="002440A3" w:rsidRPr="00E74A55" w:rsidRDefault="00C408B8" w:rsidP="00C408B8">
      <w:pPr>
        <w:pStyle w:val="Listeafsnit"/>
        <w:shd w:val="clear" w:color="auto" w:fill="FFFFFF"/>
        <w:spacing w:after="360" w:line="240" w:lineRule="auto"/>
        <w:rPr>
          <w:rStyle w:val="Fremhv"/>
          <w:rFonts w:ascii="Arial" w:hAnsi="Arial" w:cs="Arial"/>
          <w:i w:val="0"/>
          <w:iCs w:val="0"/>
          <w:shd w:val="clear" w:color="auto" w:fill="FFFFFF"/>
          <w:lang w:val="en-US"/>
        </w:rPr>
      </w:pPr>
      <w:r>
        <w:rPr>
          <w:rStyle w:val="Fremhv"/>
          <w:rFonts w:ascii="Arial" w:hAnsi="Arial" w:cs="Arial"/>
          <w:shd w:val="clear" w:color="auto" w:fill="FFFFFF"/>
          <w:lang w:val="en-US"/>
        </w:rPr>
        <w:br/>
      </w:r>
      <w:r w:rsidR="00E74A55" w:rsidRPr="00E74A55">
        <w:rPr>
          <w:rStyle w:val="Fremhv"/>
          <w:rFonts w:ascii="Arial" w:hAnsi="Arial" w:cs="Arial"/>
          <w:shd w:val="clear" w:color="auto" w:fill="FFFFFF"/>
          <w:lang w:val="en-US"/>
        </w:rPr>
        <w:t>Visit us at our booth in Hall XX - Look forward to seeing the new product from XX, among other things!</w:t>
      </w:r>
    </w:p>
    <w:p w14:paraId="5A46704F" w14:textId="2C8849D4" w:rsidR="002440A3" w:rsidRPr="00E74A55" w:rsidRDefault="002440A3" w:rsidP="002440A3">
      <w:pPr>
        <w:shd w:val="clear" w:color="auto" w:fill="FFFFFF"/>
        <w:spacing w:after="360" w:line="240" w:lineRule="auto"/>
        <w:rPr>
          <w:rStyle w:val="Fremhv"/>
          <w:rFonts w:ascii="Arial" w:hAnsi="Arial" w:cs="Arial"/>
          <w:i w:val="0"/>
          <w:iCs w:val="0"/>
          <w:shd w:val="clear" w:color="auto" w:fill="FFFFFF"/>
          <w:lang w:val="en-US"/>
        </w:rPr>
      </w:pPr>
    </w:p>
    <w:p w14:paraId="39C3107C" w14:textId="601DFB8A" w:rsidR="002440A3" w:rsidRPr="00E74A55" w:rsidRDefault="00E74A55" w:rsidP="002440A3">
      <w:pPr>
        <w:shd w:val="clear" w:color="auto" w:fill="FFFFFF"/>
        <w:spacing w:after="360" w:line="240" w:lineRule="auto"/>
        <w:rPr>
          <w:rStyle w:val="Fremhv"/>
          <w:rFonts w:ascii="Arial" w:hAnsi="Arial" w:cs="Arial"/>
          <w:b/>
          <w:bCs/>
          <w:i w:val="0"/>
          <w:iCs w:val="0"/>
          <w:sz w:val="24"/>
          <w:szCs w:val="24"/>
          <w:shd w:val="clear" w:color="auto" w:fill="FFFFFF"/>
          <w:lang w:val="en-US"/>
        </w:rPr>
      </w:pPr>
      <w:r w:rsidRPr="00E74A55">
        <w:rPr>
          <w:rStyle w:val="Fremhv"/>
          <w:rFonts w:ascii="Arial" w:hAnsi="Arial" w:cs="Arial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>Text proposal for the</w:t>
      </w:r>
      <w:r w:rsidR="002440A3" w:rsidRPr="00E74A55">
        <w:rPr>
          <w:rStyle w:val="Fremhv"/>
          <w:rFonts w:ascii="Arial" w:hAnsi="Arial" w:cs="Arial"/>
          <w:b/>
          <w:bCs/>
          <w:i w:val="0"/>
          <w:iCs w:val="0"/>
          <w:sz w:val="24"/>
          <w:szCs w:val="24"/>
          <w:shd w:val="clear" w:color="auto" w:fill="FFFFFF"/>
          <w:lang w:val="en-US"/>
        </w:rPr>
        <w:t xml:space="preserve"> video: </w:t>
      </w:r>
    </w:p>
    <w:p w14:paraId="0C8F0049" w14:textId="666BEBB9" w:rsidR="002440A3" w:rsidRPr="00E74A55" w:rsidRDefault="00E74A55" w:rsidP="002440A3">
      <w:pPr>
        <w:shd w:val="clear" w:color="auto" w:fill="FFFFFF"/>
        <w:spacing w:after="360" w:line="240" w:lineRule="auto"/>
        <w:rPr>
          <w:rStyle w:val="Fremhv"/>
          <w:rFonts w:ascii="Arial" w:hAnsi="Arial" w:cs="Arial"/>
          <w:i w:val="0"/>
          <w:iCs w:val="0"/>
          <w:shd w:val="clear" w:color="auto" w:fill="FFFFFF"/>
          <w:lang w:val="en-US"/>
        </w:rPr>
      </w:pPr>
      <w:r w:rsidRPr="00E74A55">
        <w:rPr>
          <w:rFonts w:ascii="Arial" w:eastAsia="Times New Roman" w:hAnsi="Arial" w:cs="Arial"/>
          <w:i/>
          <w:iCs/>
          <w:sz w:val="24"/>
          <w:szCs w:val="24"/>
          <w:lang w:val="en-US" w:eastAsia="da-DK"/>
        </w:rPr>
        <w:t>Preparations for Horse &amp; Rider are coming together, and we look forward to seeing you at booth X in MCH Messecenter Herning from March 7th to 10th. Check out highlights from previous Horse &amp; Rider exhibitions and get a sneak peek of what to look forward to.</w:t>
      </w:r>
    </w:p>
    <w:p w14:paraId="50347FE2" w14:textId="77777777" w:rsidR="002440A3" w:rsidRPr="00E74A55" w:rsidRDefault="002440A3">
      <w:pPr>
        <w:rPr>
          <w:lang w:val="en-US"/>
        </w:rPr>
      </w:pPr>
    </w:p>
    <w:sectPr w:rsidR="002440A3" w:rsidRPr="00E74A5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13565"/>
    <w:multiLevelType w:val="hybridMultilevel"/>
    <w:tmpl w:val="A9EE7A16"/>
    <w:lvl w:ilvl="0" w:tplc="02524D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090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0A3"/>
    <w:rsid w:val="002440A3"/>
    <w:rsid w:val="00487E34"/>
    <w:rsid w:val="00C408B8"/>
    <w:rsid w:val="00E74A55"/>
    <w:rsid w:val="00EF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A60BB"/>
  <w15:chartTrackingRefBased/>
  <w15:docId w15:val="{40D9A57F-930F-40CA-919F-CBD35695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2440A3"/>
    <w:pPr>
      <w:ind w:left="720"/>
      <w:contextualSpacing/>
    </w:pPr>
  </w:style>
  <w:style w:type="character" w:styleId="Fremhv">
    <w:name w:val="Emphasis"/>
    <w:basedOn w:val="Standardskrifttypeiafsnit"/>
    <w:uiPriority w:val="20"/>
    <w:qFormat/>
    <w:rsid w:val="002440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835</Characters>
  <Application>Microsoft Office Word</Application>
  <DocSecurity>0</DocSecurity>
  <Lines>6</Lines>
  <Paragraphs>1</Paragraphs>
  <ScaleCrop>false</ScaleCrop>
  <Company>MCH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Galmstrup</dc:creator>
  <cp:keywords/>
  <dc:description/>
  <cp:lastModifiedBy>Puk Moulvad</cp:lastModifiedBy>
  <cp:revision>4</cp:revision>
  <dcterms:created xsi:type="dcterms:W3CDTF">2023-07-14T11:15:00Z</dcterms:created>
  <dcterms:modified xsi:type="dcterms:W3CDTF">2023-09-26T11:31:00Z</dcterms:modified>
</cp:coreProperties>
</file>